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8B" w:rsidRDefault="00693DA6">
      <w:bookmarkStart w:id="0" w:name="_GoBack"/>
      <w:r>
        <w:rPr>
          <w:noProof/>
          <w:lang w:eastAsia="pt-BR"/>
        </w:rPr>
        <w:drawing>
          <wp:inline distT="0" distB="0" distL="0" distR="0" wp14:anchorId="09B7E0BB" wp14:editId="27A6CF1D">
            <wp:extent cx="5400040" cy="3596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93DA6" w:rsidRDefault="00693DA6">
      <w:r>
        <w:t>Selecionar o item “Alterar Configurações de UAC” e clicar no botão Iniciar, onde será apresentada a tela abaixo:</w:t>
      </w:r>
    </w:p>
    <w:p w:rsidR="00693DA6" w:rsidRDefault="00693DA6">
      <w:r>
        <w:rPr>
          <w:noProof/>
          <w:lang w:eastAsia="pt-BR"/>
        </w:rPr>
        <w:drawing>
          <wp:inline distT="0" distB="0" distL="0" distR="0" wp14:anchorId="45A3DA7F" wp14:editId="13312378">
            <wp:extent cx="5400040" cy="396113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DA6" w:rsidRDefault="00693DA6">
      <w:r>
        <w:t>Nesta tela, posicionar a barrinha de rolagem no item “Nunca notificar” e clicar no botão OK.</w:t>
      </w:r>
    </w:p>
    <w:p w:rsidR="00693DA6" w:rsidRDefault="00693DA6"/>
    <w:sectPr w:rsidR="00693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A6"/>
    <w:rsid w:val="000C5A8B"/>
    <w:rsid w:val="006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8A739-0CA0-478E-9EE3-3FB0AD91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Graziela.Santos</dc:creator>
  <cp:keywords/>
  <dc:description/>
  <cp:lastModifiedBy>Graziela.Santos</cp:lastModifiedBy>
  <cp:revision>1</cp:revision>
  <dcterms:created xsi:type="dcterms:W3CDTF">2015-07-27T19:09:00Z</dcterms:created>
  <dcterms:modified xsi:type="dcterms:W3CDTF">2015-07-27T19:13:00Z</dcterms:modified>
</cp:coreProperties>
</file>